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50" w:rsidRDefault="00456750" w:rsidP="0045675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Okulumuz 1971 yılında şehrimiz tüccarlarından Arif Uğur’un bağışladığı arsa üzerine 1. Taktik Hava Kuvvet Komutanlığı emirleri üzerine inşaat taburu erleri tarafından yapılarak Milli Eğitim Müdürlüğüne teslim edilmiştir. 23 Ocak 1971 tarihinde Havacılar İlkokulu olarak eğitim öğretime başlamıştır. Öğrenci mevcudunun çoğalması üzerine Milli Eğitim Müdürlüğü tarafından ek bina olarak iki katlı bir bina daha yapılmıştır.</w:t>
      </w:r>
    </w:p>
    <w:p w:rsidR="00456750" w:rsidRDefault="00456750" w:rsidP="00456750">
      <w:pPr>
        <w:spacing w:after="0"/>
        <w:ind w:firstLine="708"/>
        <w:jc w:val="both"/>
        <w:rPr>
          <w:rFonts w:ascii="Times New Roman" w:eastAsia="Times New Roman" w:hAnsi="Times New Roman" w:cs="Times New Roman"/>
          <w:sz w:val="24"/>
          <w:szCs w:val="24"/>
        </w:rPr>
      </w:pPr>
    </w:p>
    <w:p w:rsidR="00456750" w:rsidRDefault="00456750" w:rsidP="0045675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Okulumuz 26 Şubat 2016 yılında depreme dayanıksızlığı sebebiyle yıkılarak 6 Nisan 2017’de yeni bina yapılmıştır. 2017/2018 eğitim öğretim yılı ve 2018/2019 eğitim öğretim yılının 2. Dönemine kadar kendi binasının yıkılarak yeni binasının inşaatı tamamlanıncaya kadar </w:t>
      </w:r>
      <w:proofErr w:type="spellStart"/>
      <w:r>
        <w:rPr>
          <w:rFonts w:ascii="Times New Roman" w:eastAsia="Times New Roman" w:hAnsi="Times New Roman" w:cs="Times New Roman"/>
          <w:sz w:val="24"/>
          <w:szCs w:val="24"/>
        </w:rPr>
        <w:t>Kılıçoğlu</w:t>
      </w:r>
      <w:proofErr w:type="spellEnd"/>
      <w:r>
        <w:rPr>
          <w:rFonts w:ascii="Times New Roman" w:eastAsia="Times New Roman" w:hAnsi="Times New Roman" w:cs="Times New Roman"/>
          <w:sz w:val="24"/>
          <w:szCs w:val="24"/>
        </w:rPr>
        <w:t xml:space="preserve"> Anadolu Lisesi eğitim öğretime devam etmiştir. </w:t>
      </w:r>
      <w:proofErr w:type="gramStart"/>
      <w:r>
        <w:rPr>
          <w:rFonts w:ascii="Times New Roman" w:eastAsia="Times New Roman" w:hAnsi="Times New Roman" w:cs="Times New Roman"/>
          <w:sz w:val="24"/>
          <w:szCs w:val="24"/>
        </w:rPr>
        <w:t>13/01/2020</w:t>
      </w:r>
      <w:proofErr w:type="gramEnd"/>
      <w:r>
        <w:rPr>
          <w:rFonts w:ascii="Times New Roman" w:eastAsia="Times New Roman" w:hAnsi="Times New Roman" w:cs="Times New Roman"/>
          <w:sz w:val="24"/>
          <w:szCs w:val="24"/>
        </w:rPr>
        <w:t xml:space="preserve"> tarihinden itibaren kurucu müdür olarak Ali YILDIZ görevlendirilmiştir. Bu süreçte okulda eğitim öğretim yapılmamış olup </w:t>
      </w:r>
      <w:proofErr w:type="gramStart"/>
      <w:r>
        <w:rPr>
          <w:rFonts w:ascii="Times New Roman" w:eastAsia="Times New Roman" w:hAnsi="Times New Roman" w:cs="Times New Roman"/>
          <w:sz w:val="24"/>
          <w:szCs w:val="24"/>
        </w:rPr>
        <w:t>25/06/2020</w:t>
      </w:r>
      <w:proofErr w:type="gramEnd"/>
      <w:r>
        <w:rPr>
          <w:rFonts w:ascii="Times New Roman" w:eastAsia="Times New Roman" w:hAnsi="Times New Roman" w:cs="Times New Roman"/>
          <w:sz w:val="24"/>
          <w:szCs w:val="24"/>
        </w:rPr>
        <w:t xml:space="preserve"> tarihinden itibaren okulumuza idareci ve öğretmen atamaları yapılarak Havacılar Ortaokulu olarak eğitim öğretim hazırlıklarına başlanmış ancak 14/09/2020 tarihli ve 12666938 sayılı Kaymakamlık makamının onayı ile Eskişehir Fatih Fen Lisesi’nin binasının depreme karşı güçlendirme çalışmaları nedeniyle Fatih Fen Lisesi okulumuzda eğitim öğretime başlamıştır.</w:t>
      </w:r>
    </w:p>
    <w:p w:rsidR="00E97A9E" w:rsidRDefault="00E97A9E"/>
    <w:sectPr w:rsidR="00E97A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56750"/>
    <w:rsid w:val="00456750"/>
    <w:rsid w:val="00E97A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TC</cp:lastModifiedBy>
  <cp:revision>2</cp:revision>
  <dcterms:created xsi:type="dcterms:W3CDTF">2020-11-06T08:33:00Z</dcterms:created>
  <dcterms:modified xsi:type="dcterms:W3CDTF">2020-11-06T08:33:00Z</dcterms:modified>
</cp:coreProperties>
</file>